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C48" w:rsidRPr="00A83A62" w:rsidRDefault="009F3C48" w:rsidP="009F3C48">
      <w:pPr>
        <w:spacing w:after="0" w:line="480" w:lineRule="auto"/>
        <w:rPr>
          <w:rFonts w:ascii="Times New Roman" w:hAnsi="Times New Roman" w:cs="Times New Roman"/>
          <w:b/>
          <w:sz w:val="24"/>
          <w:szCs w:val="24"/>
        </w:rPr>
      </w:pPr>
    </w:p>
    <w:p w:rsidR="009F3C48" w:rsidRDefault="009F3C48" w:rsidP="009F3C48">
      <w:pPr>
        <w:spacing w:after="0" w:line="480" w:lineRule="auto"/>
        <w:rPr>
          <w:rFonts w:ascii="Times New Roman" w:hAnsi="Times New Roman" w:cs="Times New Roman"/>
          <w:b/>
          <w:sz w:val="24"/>
          <w:szCs w:val="24"/>
        </w:rPr>
      </w:pPr>
    </w:p>
    <w:p w:rsidR="00A83A62" w:rsidRDefault="00A83A62" w:rsidP="009F3C48">
      <w:pPr>
        <w:spacing w:after="0" w:line="480" w:lineRule="auto"/>
        <w:rPr>
          <w:rFonts w:ascii="Times New Roman" w:hAnsi="Times New Roman" w:cs="Times New Roman"/>
          <w:b/>
          <w:sz w:val="24"/>
          <w:szCs w:val="24"/>
        </w:rPr>
      </w:pPr>
    </w:p>
    <w:p w:rsidR="00A83A62" w:rsidRDefault="00A83A62" w:rsidP="009F3C48">
      <w:pPr>
        <w:spacing w:after="0" w:line="480" w:lineRule="auto"/>
        <w:rPr>
          <w:rFonts w:ascii="Times New Roman" w:hAnsi="Times New Roman" w:cs="Times New Roman"/>
          <w:b/>
          <w:sz w:val="24"/>
          <w:szCs w:val="24"/>
        </w:rPr>
      </w:pPr>
    </w:p>
    <w:p w:rsidR="00A83A62" w:rsidRPr="00A83A62" w:rsidRDefault="00A83A62"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jc w:val="center"/>
        <w:rPr>
          <w:rFonts w:ascii="Times New Roman" w:hAnsi="Times New Roman" w:cs="Times New Roman"/>
          <w:sz w:val="24"/>
          <w:szCs w:val="24"/>
        </w:rPr>
      </w:pPr>
      <w:bookmarkStart w:id="0" w:name="_GoBack"/>
      <w:r w:rsidRPr="00A83A62">
        <w:rPr>
          <w:rFonts w:ascii="Times New Roman" w:hAnsi="Times New Roman" w:cs="Times New Roman"/>
          <w:sz w:val="24"/>
          <w:szCs w:val="24"/>
        </w:rPr>
        <w:t>Article and Information Considerations</w:t>
      </w:r>
    </w:p>
    <w:bookmarkEnd w:id="0"/>
    <w:p w:rsidR="009F3C48" w:rsidRPr="00A83A62" w:rsidRDefault="009F3C48" w:rsidP="009F3C48">
      <w:pPr>
        <w:spacing w:after="0" w:line="480" w:lineRule="auto"/>
        <w:jc w:val="center"/>
        <w:rPr>
          <w:rFonts w:ascii="Times New Roman" w:hAnsi="Times New Roman" w:cs="Times New Roman"/>
          <w:sz w:val="24"/>
          <w:szCs w:val="24"/>
        </w:rPr>
      </w:pPr>
      <w:r w:rsidRPr="00A83A62">
        <w:rPr>
          <w:rFonts w:ascii="Times New Roman" w:hAnsi="Times New Roman" w:cs="Times New Roman"/>
          <w:sz w:val="24"/>
          <w:szCs w:val="24"/>
        </w:rPr>
        <w:t>Name of Student</w:t>
      </w:r>
    </w:p>
    <w:p w:rsidR="009F3C48" w:rsidRPr="00A83A62" w:rsidRDefault="009F3C48" w:rsidP="009F3C48">
      <w:pPr>
        <w:spacing w:after="0" w:line="480" w:lineRule="auto"/>
        <w:jc w:val="center"/>
        <w:rPr>
          <w:rFonts w:ascii="Times New Roman" w:hAnsi="Times New Roman" w:cs="Times New Roman"/>
          <w:sz w:val="24"/>
          <w:szCs w:val="24"/>
        </w:rPr>
      </w:pPr>
      <w:r w:rsidRPr="00A83A62">
        <w:rPr>
          <w:rFonts w:ascii="Times New Roman" w:hAnsi="Times New Roman" w:cs="Times New Roman"/>
          <w:sz w:val="24"/>
          <w:szCs w:val="24"/>
        </w:rPr>
        <w:t>Name of Institution</w:t>
      </w:r>
    </w:p>
    <w:p w:rsidR="009F3C48" w:rsidRPr="00A83A62" w:rsidRDefault="009F3C48" w:rsidP="009F3C48">
      <w:pPr>
        <w:spacing w:after="0" w:line="480" w:lineRule="auto"/>
        <w:jc w:val="center"/>
        <w:rPr>
          <w:rFonts w:ascii="Times New Roman" w:hAnsi="Times New Roman" w:cs="Times New Roman"/>
          <w:b/>
          <w:sz w:val="24"/>
          <w:szCs w:val="24"/>
        </w:rPr>
      </w:pPr>
      <w:r w:rsidRPr="00A83A62">
        <w:rPr>
          <w:rFonts w:ascii="Times New Roman" w:hAnsi="Times New Roman" w:cs="Times New Roman"/>
          <w:sz w:val="24"/>
          <w:szCs w:val="24"/>
        </w:rPr>
        <w:t>Date</w:t>
      </w:r>
      <w:r w:rsidRPr="00A83A62">
        <w:rPr>
          <w:rFonts w:ascii="Times New Roman" w:hAnsi="Times New Roman" w:cs="Times New Roman"/>
          <w:b/>
          <w:sz w:val="24"/>
          <w:szCs w:val="24"/>
        </w:rPr>
        <w:t xml:space="preserve"> </w:t>
      </w:r>
      <w:r w:rsidRPr="00A83A62">
        <w:rPr>
          <w:rFonts w:ascii="Times New Roman" w:hAnsi="Times New Roman" w:cs="Times New Roman"/>
          <w:b/>
          <w:sz w:val="24"/>
          <w:szCs w:val="24"/>
        </w:rPr>
        <w:br w:type="page"/>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lastRenderedPageBreak/>
        <w:t>Include a quote or saying that you find inspiring or uplifting</w:t>
      </w:r>
    </w:p>
    <w:p w:rsidR="00CA6D9F" w:rsidRPr="00A83A62" w:rsidRDefault="00E35E0C"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quote I find uplifting is, “All the information in the world </w:t>
      </w:r>
      <w:r w:rsidR="00A83A62" w:rsidRPr="00A83A62">
        <w:rPr>
          <w:rFonts w:ascii="Times New Roman" w:hAnsi="Times New Roman" w:cs="Times New Roman"/>
          <w:sz w:val="24"/>
          <w:szCs w:val="24"/>
        </w:rPr>
        <w:t>won’t</w:t>
      </w:r>
      <w:r w:rsidRPr="00A83A62">
        <w:rPr>
          <w:rFonts w:ascii="Times New Roman" w:hAnsi="Times New Roman" w:cs="Times New Roman"/>
          <w:sz w:val="24"/>
          <w:szCs w:val="24"/>
        </w:rPr>
        <w:t xml:space="preserve"> be very useful, unless you know how to read the news.” It implies the need for strategy while taking in and absorbing news content</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(Memoli, 2020)</w:t>
      </w:r>
      <w:r w:rsidRPr="00A83A62">
        <w:rPr>
          <w:rFonts w:ascii="Times New Roman" w:hAnsi="Times New Roman" w:cs="Times New Roman"/>
          <w:sz w:val="24"/>
          <w:szCs w:val="24"/>
        </w:rPr>
        <w:t xml:space="preserv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In the lecture video, what do you need to do in the database to ensure that your article is scholarly?</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While in the database, there is a limited to section that sorts the content. Clicking on the scholarly option ensures that all the search content </w:t>
      </w:r>
      <w:r w:rsidR="00A83A62" w:rsidRPr="00A83A62">
        <w:rPr>
          <w:rFonts w:ascii="Times New Roman" w:hAnsi="Times New Roman" w:cs="Times New Roman"/>
          <w:sz w:val="24"/>
          <w:szCs w:val="24"/>
        </w:rPr>
        <w:t>is</w:t>
      </w:r>
      <w:r w:rsidRPr="00A83A62">
        <w:rPr>
          <w:rFonts w:ascii="Times New Roman" w:hAnsi="Times New Roman" w:cs="Times New Roman"/>
          <w:sz w:val="24"/>
          <w:szCs w:val="24"/>
        </w:rPr>
        <w:t xml:space="preserve"> scholarly.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What should you do in the database if you are not able to access the full text pdf of an article?</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In the search results of the specific article you are interested in, you should click ‘Find it at CSU.’ The database will take you to a new page where you’ll have the option of viewing the content online, or requesting for it through interlibrary loan.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What strategy can you use to narrow your search results?</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The search engine uses boolean terms with three options; ‘AND’, ‘OR’, and ‘NOT’. While looking to narrow my search results, I would use the ‘AND’ phrase</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Identify two things that you might consider talking about when assessing a source’s credibility.</w:t>
      </w:r>
    </w:p>
    <w:p w:rsidR="00CA6D9F" w:rsidRPr="00A83A62" w:rsidRDefault="005E746D"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first consideration I would account for is who the author is, and their detailed credentials. Another aspect to take into account is the availability of a reference page.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Identify one piece of information from the “Choose Your News” video that you found interesting or surprising.</w:t>
      </w:r>
    </w:p>
    <w:p w:rsidR="00975FD8" w:rsidRPr="00A83A62" w:rsidRDefault="005D3963"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lastRenderedPageBreak/>
        <w:t>I find it interesting that with eliminating of the old media gatekeepers who controlled the flow of information, irresponsibility may make us less informed than earlier decades. The current situation allows for and incorporates flood of information to the public. With all the content highly available, and everyone potentially serving as a journalist through the internet, the reliability of the truth in news is still lacking</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(Memoli, 2020)</w:t>
      </w:r>
      <w:r w:rsidRPr="00A83A62">
        <w:rPr>
          <w:rFonts w:ascii="Times New Roman" w:hAnsi="Times New Roman" w:cs="Times New Roman"/>
          <w:sz w:val="24"/>
          <w:szCs w:val="24"/>
        </w:rPr>
        <w:t xml:space="preserve">. The context makes it funny since civilians remain as misinformed as they were under the old regime. Personal responsibility for those sharing information gives life to stories, which may light a flame bright enough to shine even through compelling evidence that they are neither reliable, nor credible. </w:t>
      </w:r>
    </w:p>
    <w:p w:rsidR="00CA6D9F" w:rsidRPr="00A83A62" w:rsidRDefault="005D3963"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Additionally, the media is subject to bias, particularly through the long chain involved from on the ground information until it reaches the audience. There are journalistic norms that tend to subject the truth to its principles. There are also critical members whose job is either in production or editing, and their influence involves what gets cut and what gets to make it through</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Additionally, time constraints in news structure and adverts influence the same. The option of viewing content from the reporter’s social page also includes personal bias. </w:t>
      </w:r>
      <w:r w:rsidR="00975FD8" w:rsidRPr="00A83A62">
        <w:rPr>
          <w:rFonts w:ascii="Times New Roman" w:hAnsi="Times New Roman" w:cs="Times New Roman"/>
          <w:sz w:val="24"/>
          <w:szCs w:val="24"/>
        </w:rPr>
        <w:t>It is, therefore, interesting that as the audience, news is subject to bias, personal responsibility, and influence. Which begs the question whether we as the audience really know any truths?</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 xml:space="preserve">Look back on the four highlighted questions on the synthesis grid assignment sheet. What kinds of information have you found in your research so far? What information are you still looking to find? Remember that you want to find information that speaks both about the issue and about a potential solution. </w:t>
      </w:r>
    </w:p>
    <w:p w:rsidR="00CA6D9F" w:rsidRPr="00A83A62" w:rsidRDefault="006F4F45"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article synthesis sheet first addresses the authorship of the article. The aspect details the names and credentials of the author. The names of the author are visible, even from the search page and that is a content I have already found. The articles also include credentials of the </w:t>
      </w:r>
      <w:r w:rsidRPr="00A83A62">
        <w:rPr>
          <w:rFonts w:ascii="Times New Roman" w:hAnsi="Times New Roman" w:cs="Times New Roman"/>
          <w:sz w:val="24"/>
          <w:szCs w:val="24"/>
        </w:rPr>
        <w:lastRenderedPageBreak/>
        <w:t>author, with relevant academic qualifications</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(Memoli, 2020)</w:t>
      </w:r>
      <w:r w:rsidRPr="00A83A62">
        <w:rPr>
          <w:rFonts w:ascii="Times New Roman" w:hAnsi="Times New Roman" w:cs="Times New Roman"/>
          <w:sz w:val="24"/>
          <w:szCs w:val="24"/>
        </w:rPr>
        <w:t xml:space="preserve">. Additional information about the author is the institution of practice, or former practice which only improves its credibility. </w:t>
      </w:r>
    </w:p>
    <w:p w:rsidR="006F4F45" w:rsidRPr="00A83A62" w:rsidRDefault="006F4F45"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I know the publishing organization of the article. However, I am yet to establish whether the content has commercial bias. The publisher of the article is one highlighted in the database under resources. </w:t>
      </w:r>
    </w:p>
    <w:p w:rsidR="00FE4FA7" w:rsidRPr="00A83A62" w:rsidRDefault="006F4F45"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The article also has an extensive knowledge of the literature present. It includes various sources under references, all of which appear in in-text citations throughout the paper</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The adoption of the literature from the references in the article includes direct quotations, adoption of theory, and restatement of terms in the author’s words. </w:t>
      </w:r>
    </w:p>
    <w:p w:rsidR="00CA6D9F" w:rsidRPr="00A83A62" w:rsidRDefault="006F4F45"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I am also yet to find out the point of view or bias of the articles. </w:t>
      </w:r>
      <w:r w:rsidR="00BE5AF0" w:rsidRPr="00A83A62">
        <w:rPr>
          <w:rFonts w:ascii="Times New Roman" w:hAnsi="Times New Roman" w:cs="Times New Roman"/>
          <w:sz w:val="24"/>
          <w:szCs w:val="24"/>
        </w:rPr>
        <w:t xml:space="preserve">It is not yet clear whether the author has an underlying agenda, which may lead to influencing the facts to fit it. </w:t>
      </w:r>
    </w:p>
    <w:p w:rsidR="00A83A62" w:rsidRPr="00A83A62" w:rsidRDefault="00A83A62" w:rsidP="009F3C48">
      <w:pPr>
        <w:spacing w:after="0" w:line="480" w:lineRule="auto"/>
        <w:ind w:firstLine="720"/>
        <w:rPr>
          <w:rFonts w:ascii="Times New Roman" w:hAnsi="Times New Roman" w:cs="Times New Roman"/>
          <w:sz w:val="24"/>
          <w:szCs w:val="24"/>
        </w:rPr>
      </w:pPr>
    </w:p>
    <w:p w:rsidR="00A83A62" w:rsidRPr="00A83A62" w:rsidRDefault="00A83A62">
      <w:pPr>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br w:type="page"/>
      </w:r>
    </w:p>
    <w:p w:rsidR="00A83A62" w:rsidRPr="00A83A62" w:rsidRDefault="00A83A62" w:rsidP="00A83A62">
      <w:pPr>
        <w:shd w:val="clear" w:color="auto" w:fill="FFFFFF"/>
        <w:spacing w:after="0" w:line="240" w:lineRule="auto"/>
        <w:jc w:val="center"/>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lastRenderedPageBreak/>
        <w:t>References</w:t>
      </w:r>
    </w:p>
    <w:p w:rsidR="00A83A62" w:rsidRPr="00A83A62" w:rsidRDefault="00A83A62" w:rsidP="00A83A6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t>Memoli, A. G. (2020, April 23). </w:t>
      </w:r>
      <w:r w:rsidRPr="00A83A62">
        <w:rPr>
          <w:rFonts w:ascii="Times New Roman" w:eastAsia="Times New Roman" w:hAnsi="Times New Roman" w:cs="Times New Roman"/>
          <w:i/>
          <w:iCs/>
          <w:color w:val="000000"/>
          <w:sz w:val="24"/>
          <w:szCs w:val="24"/>
        </w:rPr>
        <w:t>Library Databases, Scholarly Sources, and Addressing Credibility Questions</w:t>
      </w:r>
      <w:r w:rsidRPr="00A83A62">
        <w:rPr>
          <w:rFonts w:ascii="Times New Roman" w:eastAsia="Times New Roman" w:hAnsi="Times New Roman" w:cs="Times New Roman"/>
          <w:color w:val="000000"/>
          <w:sz w:val="24"/>
          <w:szCs w:val="24"/>
        </w:rPr>
        <w:t>. YouTube. </w:t>
      </w:r>
      <w:hyperlink r:id="rId7" w:history="1">
        <w:r w:rsidRPr="00A83A62">
          <w:rPr>
            <w:rFonts w:ascii="Times New Roman" w:eastAsia="Times New Roman" w:hAnsi="Times New Roman" w:cs="Times New Roman"/>
            <w:color w:val="000000"/>
            <w:sz w:val="24"/>
            <w:szCs w:val="24"/>
          </w:rPr>
          <w:t>https://www.youtube.com/watch?v=oYUtJpUCTFI&amp;feature=youtu.be</w:t>
        </w:r>
      </w:hyperlink>
    </w:p>
    <w:p w:rsidR="00A83A62" w:rsidRPr="00A83A62" w:rsidRDefault="00A83A62" w:rsidP="00A83A6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t>TED-Ed. (2015, July 5). </w:t>
      </w:r>
      <w:r w:rsidRPr="00A83A62">
        <w:rPr>
          <w:rFonts w:ascii="Times New Roman" w:eastAsia="Times New Roman" w:hAnsi="Times New Roman" w:cs="Times New Roman"/>
          <w:i/>
          <w:iCs/>
          <w:color w:val="000000"/>
          <w:sz w:val="24"/>
          <w:szCs w:val="24"/>
        </w:rPr>
        <w:t>How to choose your news - Damon Brown</w:t>
      </w:r>
      <w:r w:rsidRPr="00A83A62">
        <w:rPr>
          <w:rFonts w:ascii="Times New Roman" w:eastAsia="Times New Roman" w:hAnsi="Times New Roman" w:cs="Times New Roman"/>
          <w:color w:val="000000"/>
          <w:sz w:val="24"/>
          <w:szCs w:val="24"/>
        </w:rPr>
        <w:t>. YouTube: How do we choose which news to consume? Get the scoop on how opinions and facts affect the news and how to tell them apart. </w:t>
      </w:r>
      <w:hyperlink r:id="rId8" w:history="1">
        <w:r w:rsidRPr="00A83A62">
          <w:rPr>
            <w:rFonts w:ascii="Times New Roman" w:eastAsia="Times New Roman" w:hAnsi="Times New Roman" w:cs="Times New Roman"/>
            <w:color w:val="000000"/>
            <w:sz w:val="24"/>
            <w:szCs w:val="24"/>
          </w:rPr>
          <w:t>https://www.youtube.com/watch?v=q-Y-z6HmRgI&amp;feature=youtu.be</w:t>
        </w:r>
      </w:hyperlink>
    </w:p>
    <w:p w:rsidR="00A83A62" w:rsidRPr="00A83A62" w:rsidRDefault="00A83A62" w:rsidP="009F3C48">
      <w:pPr>
        <w:spacing w:after="0" w:line="480" w:lineRule="auto"/>
        <w:ind w:firstLine="720"/>
        <w:rPr>
          <w:rFonts w:ascii="Times New Roman" w:hAnsi="Times New Roman" w:cs="Times New Roman"/>
          <w:sz w:val="24"/>
          <w:szCs w:val="24"/>
        </w:rPr>
      </w:pPr>
    </w:p>
    <w:sectPr w:rsidR="00A83A62" w:rsidRPr="00A83A62" w:rsidSect="009F3C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6BA" w:rsidRDefault="000616BA" w:rsidP="009F3C48">
      <w:pPr>
        <w:spacing w:after="0" w:line="240" w:lineRule="auto"/>
      </w:pPr>
      <w:r>
        <w:separator/>
      </w:r>
    </w:p>
  </w:endnote>
  <w:endnote w:type="continuationSeparator" w:id="0">
    <w:p w:rsidR="000616BA" w:rsidRDefault="000616BA" w:rsidP="009F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6BA" w:rsidRDefault="000616BA" w:rsidP="009F3C48">
      <w:pPr>
        <w:spacing w:after="0" w:line="240" w:lineRule="auto"/>
      </w:pPr>
      <w:r>
        <w:separator/>
      </w:r>
    </w:p>
  </w:footnote>
  <w:footnote w:type="continuationSeparator" w:id="0">
    <w:p w:rsidR="000616BA" w:rsidRDefault="000616BA" w:rsidP="009F3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C48" w:rsidRPr="009F3C48" w:rsidRDefault="009F3C48">
    <w:pPr>
      <w:pStyle w:val="Header"/>
      <w:jc w:val="right"/>
      <w:rPr>
        <w:rFonts w:ascii="Times New Roman" w:hAnsi="Times New Roman" w:cs="Times New Roman"/>
        <w:sz w:val="24"/>
      </w:rPr>
    </w:pPr>
    <w:r w:rsidRPr="009F3C48">
      <w:rPr>
        <w:rFonts w:ascii="Times New Roman" w:hAnsi="Times New Roman" w:cs="Times New Roman"/>
        <w:sz w:val="24"/>
      </w:rPr>
      <w:t>ARTICLE AND INFORMATION CONSIDERATIONS</w:t>
    </w:r>
    <w:r w:rsidRPr="009F3C48">
      <w:rPr>
        <w:rFonts w:ascii="Times New Roman" w:hAnsi="Times New Roman" w:cs="Times New Roman"/>
        <w:sz w:val="24"/>
      </w:rPr>
      <w:tab/>
    </w:r>
    <w:sdt>
      <w:sdtPr>
        <w:rPr>
          <w:rFonts w:ascii="Times New Roman" w:hAnsi="Times New Roman" w:cs="Times New Roman"/>
          <w:sz w:val="24"/>
        </w:rPr>
        <w:id w:val="295970126"/>
        <w:docPartObj>
          <w:docPartGallery w:val="Page Numbers (Top of Page)"/>
          <w:docPartUnique/>
        </w:docPartObj>
      </w:sdtPr>
      <w:sdtEndPr/>
      <w:sdtContent>
        <w:r w:rsidR="007366DF" w:rsidRPr="009F3C48">
          <w:rPr>
            <w:rFonts w:ascii="Times New Roman" w:hAnsi="Times New Roman" w:cs="Times New Roman"/>
            <w:sz w:val="24"/>
          </w:rPr>
          <w:fldChar w:fldCharType="begin"/>
        </w:r>
        <w:r w:rsidRPr="009F3C48">
          <w:rPr>
            <w:rFonts w:ascii="Times New Roman" w:hAnsi="Times New Roman" w:cs="Times New Roman"/>
            <w:sz w:val="24"/>
          </w:rPr>
          <w:instrText xml:space="preserve"> PAGE   \* MERGEFORMAT </w:instrText>
        </w:r>
        <w:r w:rsidR="007366DF" w:rsidRPr="009F3C48">
          <w:rPr>
            <w:rFonts w:ascii="Times New Roman" w:hAnsi="Times New Roman" w:cs="Times New Roman"/>
            <w:sz w:val="24"/>
          </w:rPr>
          <w:fldChar w:fldCharType="separate"/>
        </w:r>
        <w:r w:rsidR="00A83A62">
          <w:rPr>
            <w:rFonts w:ascii="Times New Roman" w:hAnsi="Times New Roman" w:cs="Times New Roman"/>
            <w:noProof/>
            <w:sz w:val="24"/>
          </w:rPr>
          <w:t>2</w:t>
        </w:r>
        <w:r w:rsidR="007366DF" w:rsidRPr="009F3C48">
          <w:rPr>
            <w:rFonts w:ascii="Times New Roman" w:hAnsi="Times New Roman" w:cs="Times New Roman"/>
            <w:sz w:val="24"/>
          </w:rPr>
          <w:fldChar w:fldCharType="end"/>
        </w:r>
      </w:sdtContent>
    </w:sdt>
  </w:p>
  <w:p w:rsidR="009F3C48" w:rsidRPr="009F3C48" w:rsidRDefault="009F3C48">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C48" w:rsidRPr="009F3C48" w:rsidRDefault="009F3C48">
    <w:pPr>
      <w:pStyle w:val="Header"/>
      <w:jc w:val="right"/>
      <w:rPr>
        <w:rFonts w:ascii="Times New Roman" w:hAnsi="Times New Roman" w:cs="Times New Roman"/>
        <w:sz w:val="24"/>
      </w:rPr>
    </w:pPr>
    <w:r w:rsidRPr="009F3C48">
      <w:rPr>
        <w:rFonts w:ascii="Times New Roman" w:hAnsi="Times New Roman" w:cs="Times New Roman"/>
        <w:sz w:val="24"/>
      </w:rPr>
      <w:t xml:space="preserve">Running Head: ARTICLE </w:t>
    </w:r>
    <w:r>
      <w:rPr>
        <w:rFonts w:ascii="Times New Roman" w:hAnsi="Times New Roman" w:cs="Times New Roman"/>
        <w:sz w:val="24"/>
      </w:rPr>
      <w:t xml:space="preserve">AND INFORMATION </w:t>
    </w:r>
    <w:r w:rsidRPr="009F3C48">
      <w:rPr>
        <w:rFonts w:ascii="Times New Roman" w:hAnsi="Times New Roman" w:cs="Times New Roman"/>
        <w:sz w:val="24"/>
      </w:rPr>
      <w:t>CONSIDERATIONS</w:t>
    </w:r>
    <w:r w:rsidRPr="009F3C48">
      <w:rPr>
        <w:rFonts w:ascii="Times New Roman" w:hAnsi="Times New Roman" w:cs="Times New Roman"/>
        <w:sz w:val="24"/>
      </w:rPr>
      <w:tab/>
    </w:r>
    <w:sdt>
      <w:sdtPr>
        <w:rPr>
          <w:rFonts w:ascii="Times New Roman" w:hAnsi="Times New Roman" w:cs="Times New Roman"/>
          <w:sz w:val="24"/>
        </w:rPr>
        <w:id w:val="295970199"/>
        <w:docPartObj>
          <w:docPartGallery w:val="Page Numbers (Top of Page)"/>
          <w:docPartUnique/>
        </w:docPartObj>
      </w:sdtPr>
      <w:sdtEndPr/>
      <w:sdtContent>
        <w:r w:rsidR="007366DF" w:rsidRPr="009F3C48">
          <w:rPr>
            <w:rFonts w:ascii="Times New Roman" w:hAnsi="Times New Roman" w:cs="Times New Roman"/>
            <w:sz w:val="24"/>
          </w:rPr>
          <w:fldChar w:fldCharType="begin"/>
        </w:r>
        <w:r w:rsidRPr="009F3C48">
          <w:rPr>
            <w:rFonts w:ascii="Times New Roman" w:hAnsi="Times New Roman" w:cs="Times New Roman"/>
            <w:sz w:val="24"/>
          </w:rPr>
          <w:instrText xml:space="preserve"> PAGE   \* MERGEFORMAT </w:instrText>
        </w:r>
        <w:r w:rsidR="007366DF" w:rsidRPr="009F3C48">
          <w:rPr>
            <w:rFonts w:ascii="Times New Roman" w:hAnsi="Times New Roman" w:cs="Times New Roman"/>
            <w:sz w:val="24"/>
          </w:rPr>
          <w:fldChar w:fldCharType="separate"/>
        </w:r>
        <w:r w:rsidR="00A83A62">
          <w:rPr>
            <w:rFonts w:ascii="Times New Roman" w:hAnsi="Times New Roman" w:cs="Times New Roman"/>
            <w:noProof/>
            <w:sz w:val="24"/>
          </w:rPr>
          <w:t>1</w:t>
        </w:r>
        <w:r w:rsidR="007366DF" w:rsidRPr="009F3C48">
          <w:rPr>
            <w:rFonts w:ascii="Times New Roman" w:hAnsi="Times New Roman" w:cs="Times New Roman"/>
            <w:sz w:val="24"/>
          </w:rPr>
          <w:fldChar w:fldCharType="end"/>
        </w:r>
      </w:sdtContent>
    </w:sdt>
  </w:p>
  <w:p w:rsidR="009F3C48" w:rsidRPr="009F3C48" w:rsidRDefault="009F3C48">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43A44"/>
    <w:multiLevelType w:val="hybridMultilevel"/>
    <w:tmpl w:val="6C625B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QNzAyMDQ0tjQyNjJR2l4NTi4sz8PJACo1oAHKAZrywAAAA="/>
  </w:docVars>
  <w:rsids>
    <w:rsidRoot w:val="00CA6D9F"/>
    <w:rsid w:val="000616BA"/>
    <w:rsid w:val="002379A1"/>
    <w:rsid w:val="005D3963"/>
    <w:rsid w:val="005E746D"/>
    <w:rsid w:val="00682858"/>
    <w:rsid w:val="006F4F45"/>
    <w:rsid w:val="007366DF"/>
    <w:rsid w:val="00975FD8"/>
    <w:rsid w:val="009F3C48"/>
    <w:rsid w:val="00A83A62"/>
    <w:rsid w:val="00B116AF"/>
    <w:rsid w:val="00BE5AF0"/>
    <w:rsid w:val="00C367C5"/>
    <w:rsid w:val="00CA6D9F"/>
    <w:rsid w:val="00D91BA5"/>
    <w:rsid w:val="00E35E0C"/>
    <w:rsid w:val="00FE4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045F"/>
  <w15:docId w15:val="{A473DE96-9F29-4F09-8F9E-46DBCF22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D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C48"/>
    <w:pPr>
      <w:ind w:left="720"/>
      <w:contextualSpacing/>
    </w:pPr>
  </w:style>
  <w:style w:type="paragraph" w:styleId="Header">
    <w:name w:val="header"/>
    <w:basedOn w:val="Normal"/>
    <w:link w:val="HeaderChar"/>
    <w:uiPriority w:val="99"/>
    <w:unhideWhenUsed/>
    <w:rsid w:val="009F3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C48"/>
  </w:style>
  <w:style w:type="paragraph" w:styleId="Footer">
    <w:name w:val="footer"/>
    <w:basedOn w:val="Normal"/>
    <w:link w:val="FooterChar"/>
    <w:uiPriority w:val="99"/>
    <w:semiHidden/>
    <w:unhideWhenUsed/>
    <w:rsid w:val="009F3C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3C48"/>
  </w:style>
  <w:style w:type="paragraph" w:styleId="NormalWeb">
    <w:name w:val="Normal (Web)"/>
    <w:basedOn w:val="Normal"/>
    <w:uiPriority w:val="99"/>
    <w:semiHidden/>
    <w:unhideWhenUsed/>
    <w:rsid w:val="00A83A6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3A62"/>
    <w:rPr>
      <w:i/>
      <w:iCs/>
    </w:rPr>
  </w:style>
  <w:style w:type="character" w:styleId="Hyperlink">
    <w:name w:val="Hyperlink"/>
    <w:basedOn w:val="DefaultParagraphFont"/>
    <w:uiPriority w:val="99"/>
    <w:semiHidden/>
    <w:unhideWhenUsed/>
    <w:rsid w:val="00A83A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86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Y-z6HmRgI&amp;feature=youtu.be" TargetMode="External"/><Relationship Id="rId3" Type="http://schemas.openxmlformats.org/officeDocument/2006/relationships/settings" Target="settings.xml"/><Relationship Id="rId7" Type="http://schemas.openxmlformats.org/officeDocument/2006/relationships/hyperlink" Target="https://www.youtube.com/watch?v=oYUtJpUCTFI&amp;feature=youtu.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2020-04-26T06:07:00Z</dcterms:created>
  <dcterms:modified xsi:type="dcterms:W3CDTF">2020-04-26T06:07:00Z</dcterms:modified>
</cp:coreProperties>
</file>